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8BA" w:rsidRDefault="00B0195B" w:rsidP="00B0195B">
      <w:pPr>
        <w:jc w:val="center"/>
        <w:rPr>
          <w:rFonts w:hAnsi="Times New Roman" w:cs="Times New Roman"/>
          <w:color w:val="000000"/>
          <w:sz w:val="26"/>
          <w:szCs w:val="26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264602" cy="839152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4262" cy="8391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95B" w:rsidRPr="008C38BA" w:rsidRDefault="00B0195B" w:rsidP="00B0195B">
      <w:pPr>
        <w:jc w:val="center"/>
        <w:rPr>
          <w:rFonts w:hAnsi="Times New Roman" w:cs="Times New Roman"/>
          <w:color w:val="000000"/>
          <w:sz w:val="26"/>
          <w:szCs w:val="26"/>
          <w:lang w:val="ru-RU"/>
        </w:rPr>
      </w:pPr>
      <w:bookmarkStart w:id="0" w:name="_GoBack"/>
      <w:bookmarkEnd w:id="0"/>
    </w:p>
    <w:p w:rsidR="008C38BA" w:rsidRPr="008C38BA" w:rsidRDefault="008C38BA" w:rsidP="008C38BA">
      <w:pPr>
        <w:tabs>
          <w:tab w:val="left" w:pos="2250"/>
        </w:tabs>
        <w:spacing w:before="0" w:beforeAutospacing="0" w:after="0" w:afterAutospacing="0"/>
        <w:rPr>
          <w:rFonts w:hAnsi="Times New Roman" w:cs="Times New Roman"/>
          <w:color w:val="000000"/>
          <w:sz w:val="26"/>
          <w:szCs w:val="26"/>
          <w:lang w:val="ru-RU"/>
        </w:rPr>
      </w:pPr>
      <w:r w:rsidRPr="008C38BA">
        <w:rPr>
          <w:rFonts w:hAnsi="Times New Roman" w:cs="Times New Roman"/>
          <w:color w:val="000000"/>
          <w:sz w:val="26"/>
          <w:szCs w:val="26"/>
          <w:lang w:val="ru-RU"/>
        </w:rPr>
        <w:lastRenderedPageBreak/>
        <w:t xml:space="preserve">- обеспечить реализацию в ДОУ условий, необходимых для охраны и укрепления </w:t>
      </w:r>
      <w:proofErr w:type="spellStart"/>
      <w:r w:rsidRPr="008C38BA">
        <w:rPr>
          <w:rFonts w:hAnsi="Times New Roman" w:cs="Times New Roman"/>
          <w:color w:val="000000"/>
          <w:sz w:val="26"/>
          <w:szCs w:val="26"/>
          <w:lang w:val="ru-RU"/>
        </w:rPr>
        <w:t>здороья</w:t>
      </w:r>
      <w:proofErr w:type="spellEnd"/>
      <w:r w:rsidRPr="008C38BA">
        <w:rPr>
          <w:rFonts w:hAnsi="Times New Roman" w:cs="Times New Roman"/>
          <w:color w:val="000000"/>
          <w:sz w:val="26"/>
          <w:szCs w:val="26"/>
          <w:lang w:val="ru-RU"/>
        </w:rPr>
        <w:t xml:space="preserve"> воспитанников.</w:t>
      </w:r>
    </w:p>
    <w:p w:rsidR="008C38BA" w:rsidRPr="008C38BA" w:rsidRDefault="008C38BA" w:rsidP="008C38BA">
      <w:pPr>
        <w:widowControl w:val="0"/>
        <w:autoSpaceDE w:val="0"/>
        <w:autoSpaceDN w:val="0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8C38BA">
        <w:rPr>
          <w:rFonts w:ascii="Times New Roman" w:eastAsia="Times New Roman" w:hAnsi="Times New Roman" w:cs="Times New Roman"/>
          <w:sz w:val="26"/>
          <w:szCs w:val="26"/>
          <w:lang w:val="ru-RU"/>
        </w:rPr>
        <w:t>Согласно СанПиН разрабатывается:</w:t>
      </w:r>
    </w:p>
    <w:p w:rsidR="008C38BA" w:rsidRPr="008C38BA" w:rsidRDefault="008C38BA" w:rsidP="008C38BA">
      <w:pPr>
        <w:widowControl w:val="0"/>
        <w:numPr>
          <w:ilvl w:val="1"/>
          <w:numId w:val="22"/>
        </w:numPr>
        <w:tabs>
          <w:tab w:val="left" w:pos="862"/>
        </w:tabs>
        <w:autoSpaceDE w:val="0"/>
        <w:autoSpaceDN w:val="0"/>
        <w:spacing w:before="0" w:beforeAutospacing="0" w:after="0" w:afterAutospacing="0"/>
        <w:ind w:left="0" w:right="235" w:firstLine="567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8C38BA">
        <w:rPr>
          <w:rFonts w:ascii="Times New Roman" w:eastAsia="Times New Roman" w:hAnsi="Times New Roman" w:cs="Times New Roman"/>
          <w:sz w:val="26"/>
          <w:szCs w:val="26"/>
          <w:lang w:val="ru-RU"/>
        </w:rPr>
        <w:t>режим дня детей в ДОУ, с обязательным учетом возраста детей. В режиме обязательно отражается время приема пищи, прогулок, дневного</w:t>
      </w:r>
      <w:r w:rsidRPr="008C38BA">
        <w:rPr>
          <w:rFonts w:ascii="Times New Roman" w:eastAsia="Times New Roman" w:hAnsi="Times New Roman" w:cs="Times New Roman"/>
          <w:spacing w:val="-7"/>
          <w:sz w:val="26"/>
          <w:szCs w:val="26"/>
          <w:lang w:val="ru-RU"/>
        </w:rPr>
        <w:t xml:space="preserve"> </w:t>
      </w:r>
      <w:r w:rsidRPr="008C38BA">
        <w:rPr>
          <w:rFonts w:ascii="Times New Roman" w:eastAsia="Times New Roman" w:hAnsi="Times New Roman" w:cs="Times New Roman"/>
          <w:sz w:val="26"/>
          <w:szCs w:val="26"/>
          <w:lang w:val="ru-RU"/>
        </w:rPr>
        <w:t>сна,</w:t>
      </w:r>
    </w:p>
    <w:p w:rsidR="008C38BA" w:rsidRPr="008C38BA" w:rsidRDefault="008C38BA" w:rsidP="008C38BA">
      <w:pPr>
        <w:widowControl w:val="0"/>
        <w:numPr>
          <w:ilvl w:val="1"/>
          <w:numId w:val="22"/>
        </w:numPr>
        <w:tabs>
          <w:tab w:val="left" w:pos="862"/>
        </w:tabs>
        <w:autoSpaceDE w:val="0"/>
        <w:autoSpaceDN w:val="0"/>
        <w:spacing w:before="0" w:beforeAutospacing="0" w:after="0" w:afterAutospacing="0"/>
        <w:ind w:left="0" w:right="232" w:firstLine="567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8C38BA">
        <w:rPr>
          <w:rFonts w:ascii="Times New Roman" w:eastAsia="Times New Roman" w:hAnsi="Times New Roman" w:cs="Times New Roman"/>
          <w:sz w:val="26"/>
          <w:szCs w:val="26"/>
          <w:lang w:val="ru-RU"/>
        </w:rPr>
        <w:t>составляется расписание ОД для каждой группы детей, ведется суммарный учет времени ОД в каждой группе. В период летних каникул проводятся экскурсии,</w:t>
      </w:r>
      <w:r w:rsidRPr="008C38BA">
        <w:rPr>
          <w:rFonts w:ascii="Times New Roman" w:eastAsia="Times New Roman" w:hAnsi="Times New Roman" w:cs="Times New Roman"/>
          <w:spacing w:val="-5"/>
          <w:sz w:val="26"/>
          <w:szCs w:val="26"/>
          <w:lang w:val="ru-RU"/>
        </w:rPr>
        <w:t xml:space="preserve"> </w:t>
      </w:r>
      <w:r w:rsidRPr="008C38BA">
        <w:rPr>
          <w:rFonts w:ascii="Times New Roman" w:eastAsia="Times New Roman" w:hAnsi="Times New Roman" w:cs="Times New Roman"/>
          <w:sz w:val="26"/>
          <w:szCs w:val="26"/>
          <w:lang w:val="ru-RU"/>
        </w:rPr>
        <w:t>развлечения.</w:t>
      </w:r>
    </w:p>
    <w:p w:rsidR="008C38BA" w:rsidRPr="008C38BA" w:rsidRDefault="008C38BA" w:rsidP="008C38BA">
      <w:pPr>
        <w:widowControl w:val="0"/>
        <w:autoSpaceDE w:val="0"/>
        <w:autoSpaceDN w:val="0"/>
        <w:spacing w:before="0" w:beforeAutospacing="0" w:after="0" w:afterAutospacing="0"/>
        <w:ind w:right="229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8C38BA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      Укрепление здоровья осуществляется через совершенствование физического развития детей на физкультурных занятиях. Дети в группах разделены на подгруппы в соответствии с группой здоровья.</w:t>
      </w:r>
    </w:p>
    <w:p w:rsidR="008C38BA" w:rsidRPr="008C38BA" w:rsidRDefault="008C38BA" w:rsidP="008C38BA">
      <w:pPr>
        <w:widowControl w:val="0"/>
        <w:autoSpaceDE w:val="0"/>
        <w:autoSpaceDN w:val="0"/>
        <w:spacing w:before="0" w:beforeAutospacing="0" w:after="0" w:afterAutospacing="0"/>
        <w:ind w:right="227" w:firstLine="567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8C38BA">
        <w:rPr>
          <w:rFonts w:ascii="Times New Roman" w:eastAsia="Times New Roman" w:hAnsi="Times New Roman" w:cs="Times New Roman"/>
          <w:sz w:val="26"/>
          <w:szCs w:val="26"/>
          <w:lang w:val="ru-RU"/>
        </w:rPr>
        <w:t>Во время проведения организованной образовательной деятельности в обязательном порядке включаются динамические паузы - физкультминутки.</w:t>
      </w:r>
    </w:p>
    <w:p w:rsidR="008C38BA" w:rsidRPr="008C38BA" w:rsidRDefault="008C38BA" w:rsidP="008C38BA">
      <w:pPr>
        <w:widowControl w:val="0"/>
        <w:autoSpaceDE w:val="0"/>
        <w:autoSpaceDN w:val="0"/>
        <w:spacing w:before="0" w:beforeAutospacing="0" w:after="0" w:afterAutospacing="0"/>
        <w:ind w:right="229" w:firstLine="567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8C38BA">
        <w:rPr>
          <w:rFonts w:ascii="Times New Roman" w:eastAsia="Times New Roman" w:hAnsi="Times New Roman" w:cs="Times New Roman"/>
          <w:sz w:val="26"/>
          <w:szCs w:val="26"/>
          <w:lang w:val="ru-RU"/>
        </w:rPr>
        <w:t>В детском саду проводятся: закаливание, утренняя гимнастика, подвижные и малоподвижные игры, гигиенические процедуры.</w:t>
      </w:r>
    </w:p>
    <w:p w:rsidR="008C38BA" w:rsidRPr="008C38BA" w:rsidRDefault="008C38BA" w:rsidP="008C38BA">
      <w:pPr>
        <w:widowControl w:val="0"/>
        <w:autoSpaceDE w:val="0"/>
        <w:autoSpaceDN w:val="0"/>
        <w:spacing w:before="0" w:beforeAutospacing="0" w:after="0" w:afterAutospacing="0"/>
        <w:ind w:right="228" w:firstLine="567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8C38BA">
        <w:rPr>
          <w:rFonts w:ascii="Times New Roman" w:eastAsia="Times New Roman" w:hAnsi="Times New Roman" w:cs="Times New Roman"/>
          <w:sz w:val="26"/>
          <w:szCs w:val="26"/>
          <w:lang w:val="ru-RU"/>
        </w:rPr>
        <w:t>Прогулка - обязательный элемент режима дня ребенка в ДОУ. На прогулке обеспечивается возможность для двигательной активности детей, виды игр варьируются в зависимости от сезона.</w:t>
      </w:r>
    </w:p>
    <w:p w:rsidR="008C38BA" w:rsidRPr="008C38BA" w:rsidRDefault="008C38BA" w:rsidP="008C38BA">
      <w:pPr>
        <w:widowControl w:val="0"/>
        <w:autoSpaceDE w:val="0"/>
        <w:autoSpaceDN w:val="0"/>
        <w:spacing w:before="0" w:beforeAutospacing="0" w:after="0" w:afterAutospacing="0"/>
        <w:ind w:right="229" w:firstLine="14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8C38BA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  В детском саду проводятся спортивные и музыкальные развлечения, праздники.</w:t>
      </w:r>
    </w:p>
    <w:p w:rsidR="008C38BA" w:rsidRPr="008C38BA" w:rsidRDefault="008C38BA" w:rsidP="008C38BA">
      <w:pPr>
        <w:widowControl w:val="0"/>
        <w:autoSpaceDE w:val="0"/>
        <w:autoSpaceDN w:val="0"/>
        <w:spacing w:before="0" w:beforeAutospacing="0" w:after="0" w:afterAutospacing="0"/>
        <w:ind w:right="227" w:firstLine="14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8C38BA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 Медицинское направление в работе ДОУ решает задачу профилактики заболеваний и оздоровления детей. Оно состоит из следующих условий: профилактические </w:t>
      </w:r>
      <w:r w:rsidR="00A34EFF">
        <w:rPr>
          <w:rFonts w:ascii="Times New Roman" w:eastAsia="Times New Roman" w:hAnsi="Times New Roman" w:cs="Times New Roman"/>
          <w:sz w:val="26"/>
          <w:szCs w:val="26"/>
          <w:lang w:val="ru-RU"/>
        </w:rPr>
        <w:t>осмотры сотрудников, вакцинация</w:t>
      </w:r>
      <w:r w:rsidRPr="008C38BA">
        <w:rPr>
          <w:rFonts w:ascii="Times New Roman" w:eastAsia="Times New Roman" w:hAnsi="Times New Roman" w:cs="Times New Roman"/>
          <w:sz w:val="26"/>
          <w:szCs w:val="26"/>
          <w:lang w:val="ru-RU"/>
        </w:rPr>
        <w:t>.</w:t>
      </w:r>
    </w:p>
    <w:p w:rsidR="008C38BA" w:rsidRPr="008C38BA" w:rsidRDefault="008C38BA" w:rsidP="008C38BA">
      <w:pPr>
        <w:widowControl w:val="0"/>
        <w:autoSpaceDE w:val="0"/>
        <w:autoSpaceDN w:val="0"/>
        <w:spacing w:before="0" w:beforeAutospacing="0" w:after="0" w:afterAutospacing="0"/>
        <w:ind w:right="227" w:firstLine="14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8C38BA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Медицинское обслуживание воспитанников обеспечивается ГАУЗ «</w:t>
      </w:r>
      <w:proofErr w:type="spellStart"/>
      <w:r w:rsidRPr="008C38BA">
        <w:rPr>
          <w:rFonts w:ascii="Times New Roman" w:eastAsia="Times New Roman" w:hAnsi="Times New Roman" w:cs="Times New Roman"/>
          <w:sz w:val="26"/>
          <w:szCs w:val="26"/>
          <w:lang w:val="ru-RU"/>
        </w:rPr>
        <w:t>Кайбицкая</w:t>
      </w:r>
      <w:proofErr w:type="spellEnd"/>
      <w:r w:rsidRPr="008C38BA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ЦРБ». Которая несет ответственность за здоровье и физическое развитие воспитанников. Профилактические медицинские осмотры детей проводятся в соответствии с действующими нормативными документами один раз в год.</w:t>
      </w:r>
    </w:p>
    <w:p w:rsidR="008C38BA" w:rsidRPr="008C38BA" w:rsidRDefault="008C38BA" w:rsidP="008C38BA">
      <w:pPr>
        <w:widowControl w:val="0"/>
        <w:numPr>
          <w:ilvl w:val="0"/>
          <w:numId w:val="21"/>
        </w:numPr>
        <w:tabs>
          <w:tab w:val="left" w:pos="1027"/>
        </w:tabs>
        <w:autoSpaceDE w:val="0"/>
        <w:autoSpaceDN w:val="0"/>
        <w:spacing w:before="0" w:beforeAutospacing="0" w:after="0" w:afterAutospacing="0"/>
        <w:ind w:left="426" w:firstLine="141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</w:pPr>
      <w:r w:rsidRPr="008C38BA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Взаимодействие с</w:t>
      </w:r>
      <w:r w:rsidRPr="008C38BA">
        <w:rPr>
          <w:rFonts w:ascii="Times New Roman" w:eastAsia="Times New Roman" w:hAnsi="Times New Roman" w:cs="Times New Roman"/>
          <w:b/>
          <w:bCs/>
          <w:spacing w:val="-5"/>
          <w:sz w:val="26"/>
          <w:szCs w:val="26"/>
          <w:lang w:val="ru-RU"/>
        </w:rPr>
        <w:t xml:space="preserve"> </w:t>
      </w:r>
      <w:r w:rsidRPr="008C38BA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родителями</w:t>
      </w:r>
    </w:p>
    <w:p w:rsidR="008C38BA" w:rsidRPr="008C38BA" w:rsidRDefault="008C38BA" w:rsidP="008C38BA">
      <w:pPr>
        <w:widowControl w:val="0"/>
        <w:autoSpaceDE w:val="0"/>
        <w:autoSpaceDN w:val="0"/>
        <w:spacing w:before="0" w:beforeAutospacing="0" w:after="0" w:afterAutospacing="0"/>
        <w:ind w:right="224" w:firstLine="141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8C38BA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 Без понимания и поддержки родителей все усилия сотрудников ДОУ, направленные на охрану и укрепление здоровья ребенка не будут результативны. Родители и детский сад в этом вопросе - сотрудники. </w:t>
      </w:r>
      <w:proofErr w:type="gramStart"/>
      <w:r w:rsidRPr="008C38BA">
        <w:rPr>
          <w:rFonts w:ascii="Times New Roman" w:eastAsia="Times New Roman" w:hAnsi="Times New Roman" w:cs="Times New Roman"/>
          <w:sz w:val="26"/>
          <w:szCs w:val="26"/>
          <w:lang w:val="ru-RU"/>
        </w:rPr>
        <w:t>Сотрудничество с родителями воспитанников проводится в разнообразных формах: родительские собрания, консультации, индивидуальные беседы, наглядность (стенгазеты, брошюры, памятки), совместные мероприятия (праздники, конкурсы рисунков, экскурсии).</w:t>
      </w:r>
      <w:proofErr w:type="gramEnd"/>
    </w:p>
    <w:p w:rsidR="008C38BA" w:rsidRPr="008C38BA" w:rsidRDefault="008C38BA" w:rsidP="008C38BA">
      <w:pPr>
        <w:widowControl w:val="0"/>
        <w:numPr>
          <w:ilvl w:val="0"/>
          <w:numId w:val="21"/>
        </w:numPr>
        <w:tabs>
          <w:tab w:val="left" w:pos="948"/>
        </w:tabs>
        <w:autoSpaceDE w:val="0"/>
        <w:autoSpaceDN w:val="0"/>
        <w:spacing w:before="0" w:beforeAutospacing="0" w:after="0" w:afterAutospacing="0"/>
        <w:ind w:left="-426" w:firstLine="426"/>
        <w:jc w:val="both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</w:pPr>
      <w:r w:rsidRPr="008C38BA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Отчётность и</w:t>
      </w:r>
      <w:r w:rsidRPr="008C38BA"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  <w:lang w:val="ru-RU"/>
        </w:rPr>
        <w:t xml:space="preserve"> </w:t>
      </w:r>
      <w:r w:rsidRPr="008C38BA">
        <w:rPr>
          <w:rFonts w:ascii="Times New Roman" w:eastAsia="Times New Roman" w:hAnsi="Times New Roman" w:cs="Times New Roman"/>
          <w:b/>
          <w:bCs/>
          <w:sz w:val="26"/>
          <w:szCs w:val="26"/>
          <w:lang w:val="ru-RU"/>
        </w:rPr>
        <w:t>делопроизводство.</w:t>
      </w:r>
    </w:p>
    <w:p w:rsidR="008C38BA" w:rsidRPr="008C38BA" w:rsidRDefault="008C38BA" w:rsidP="008C38BA">
      <w:pPr>
        <w:widowControl w:val="0"/>
        <w:autoSpaceDE w:val="0"/>
        <w:autoSpaceDN w:val="0"/>
        <w:spacing w:before="0" w:beforeAutospacing="0" w:after="0" w:afterAutospacing="0"/>
        <w:ind w:right="224" w:firstLine="426"/>
        <w:jc w:val="both"/>
        <w:rPr>
          <w:rFonts w:ascii="Times New Roman" w:eastAsia="Times New Roman" w:hAnsi="Times New Roman" w:cs="Times New Roman"/>
          <w:sz w:val="26"/>
          <w:szCs w:val="26"/>
          <w:lang w:val="ru-RU"/>
        </w:rPr>
      </w:pPr>
      <w:r w:rsidRPr="008C38BA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Сбор информации, регулирование и контроль о состоянии охраны здоровья воспитанников осуществляется в соответствие с системой внутреннего контроля качества дошкольного образования. </w:t>
      </w:r>
      <w:proofErr w:type="gramStart"/>
      <w:r w:rsidRPr="008C38BA">
        <w:rPr>
          <w:rFonts w:ascii="Times New Roman" w:eastAsia="Times New Roman" w:hAnsi="Times New Roman" w:cs="Times New Roman"/>
          <w:sz w:val="26"/>
          <w:szCs w:val="26"/>
          <w:lang w:val="ru-RU"/>
        </w:rPr>
        <w:t>Заслушивается на родительских собраниях два раза в год в осенний и весенний периоды, на педагогических советах в конце и начале учебного года.</w:t>
      </w:r>
      <w:proofErr w:type="gramEnd"/>
      <w:r w:rsidRPr="008C38BA">
        <w:rPr>
          <w:rFonts w:ascii="Times New Roman" w:eastAsia="Times New Roman" w:hAnsi="Times New Roman" w:cs="Times New Roman"/>
          <w:sz w:val="26"/>
          <w:szCs w:val="26"/>
          <w:lang w:val="ru-RU"/>
        </w:rPr>
        <w:t xml:space="preserve"> Информация по состоянию охраны здоровья воспитанников находит своё отражение в протоколах заседаний педагогического совета и протоколах проведения родительских собраний.</w:t>
      </w:r>
    </w:p>
    <w:p w:rsidR="00DA0DFD" w:rsidRPr="00E3408C" w:rsidRDefault="00DA0DFD" w:rsidP="00DA0DFD">
      <w:pPr>
        <w:tabs>
          <w:tab w:val="left" w:pos="2250"/>
        </w:tabs>
        <w:rPr>
          <w:rFonts w:hAnsi="Times New Roman" w:cs="Times New Roman"/>
          <w:sz w:val="24"/>
          <w:szCs w:val="24"/>
          <w:lang w:val="ru-RU"/>
        </w:rPr>
      </w:pPr>
    </w:p>
    <w:sectPr w:rsidR="00DA0DFD" w:rsidRPr="00E3408C" w:rsidSect="00D23EB7">
      <w:pgSz w:w="11907" w:h="16839"/>
      <w:pgMar w:top="851" w:right="992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659AF"/>
    <w:multiLevelType w:val="hybridMultilevel"/>
    <w:tmpl w:val="CACEC488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>
    <w:nsid w:val="0DBA3D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DEF2A6F"/>
    <w:multiLevelType w:val="hybridMultilevel"/>
    <w:tmpl w:val="4F422058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>
    <w:nsid w:val="1D730B07"/>
    <w:multiLevelType w:val="hybridMultilevel"/>
    <w:tmpl w:val="C88C50C2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1E53018C"/>
    <w:multiLevelType w:val="hybridMultilevel"/>
    <w:tmpl w:val="05BEC968"/>
    <w:lvl w:ilvl="0" w:tplc="346A4614">
      <w:start w:val="3"/>
      <w:numFmt w:val="decimal"/>
      <w:lvlText w:val="%1."/>
      <w:lvlJc w:val="left"/>
      <w:pPr>
        <w:ind w:left="1026" w:hanging="360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C9EABE14">
      <w:numFmt w:val="bullet"/>
      <w:lvlText w:val="•"/>
      <w:lvlJc w:val="left"/>
      <w:pPr>
        <w:ind w:left="1954" w:hanging="360"/>
      </w:pPr>
      <w:rPr>
        <w:rFonts w:hint="default"/>
        <w:lang w:val="ru-RU" w:eastAsia="en-US" w:bidi="ar-SA"/>
      </w:rPr>
    </w:lvl>
    <w:lvl w:ilvl="2" w:tplc="B71E6A40">
      <w:numFmt w:val="bullet"/>
      <w:lvlText w:val="•"/>
      <w:lvlJc w:val="left"/>
      <w:pPr>
        <w:ind w:left="2889" w:hanging="360"/>
      </w:pPr>
      <w:rPr>
        <w:rFonts w:hint="default"/>
        <w:lang w:val="ru-RU" w:eastAsia="en-US" w:bidi="ar-SA"/>
      </w:rPr>
    </w:lvl>
    <w:lvl w:ilvl="3" w:tplc="954895C2">
      <w:numFmt w:val="bullet"/>
      <w:lvlText w:val="•"/>
      <w:lvlJc w:val="left"/>
      <w:pPr>
        <w:ind w:left="3823" w:hanging="360"/>
      </w:pPr>
      <w:rPr>
        <w:rFonts w:hint="default"/>
        <w:lang w:val="ru-RU" w:eastAsia="en-US" w:bidi="ar-SA"/>
      </w:rPr>
    </w:lvl>
    <w:lvl w:ilvl="4" w:tplc="A1CE094A">
      <w:numFmt w:val="bullet"/>
      <w:lvlText w:val="•"/>
      <w:lvlJc w:val="left"/>
      <w:pPr>
        <w:ind w:left="4758" w:hanging="360"/>
      </w:pPr>
      <w:rPr>
        <w:rFonts w:hint="default"/>
        <w:lang w:val="ru-RU" w:eastAsia="en-US" w:bidi="ar-SA"/>
      </w:rPr>
    </w:lvl>
    <w:lvl w:ilvl="5" w:tplc="D07A68AE">
      <w:numFmt w:val="bullet"/>
      <w:lvlText w:val="•"/>
      <w:lvlJc w:val="left"/>
      <w:pPr>
        <w:ind w:left="5693" w:hanging="360"/>
      </w:pPr>
      <w:rPr>
        <w:rFonts w:hint="default"/>
        <w:lang w:val="ru-RU" w:eastAsia="en-US" w:bidi="ar-SA"/>
      </w:rPr>
    </w:lvl>
    <w:lvl w:ilvl="6" w:tplc="5BCAEB68">
      <w:numFmt w:val="bullet"/>
      <w:lvlText w:val="•"/>
      <w:lvlJc w:val="left"/>
      <w:pPr>
        <w:ind w:left="6627" w:hanging="360"/>
      </w:pPr>
      <w:rPr>
        <w:rFonts w:hint="default"/>
        <w:lang w:val="ru-RU" w:eastAsia="en-US" w:bidi="ar-SA"/>
      </w:rPr>
    </w:lvl>
    <w:lvl w:ilvl="7" w:tplc="BC300B78">
      <w:numFmt w:val="bullet"/>
      <w:lvlText w:val="•"/>
      <w:lvlJc w:val="left"/>
      <w:pPr>
        <w:ind w:left="7562" w:hanging="360"/>
      </w:pPr>
      <w:rPr>
        <w:rFonts w:hint="default"/>
        <w:lang w:val="ru-RU" w:eastAsia="en-US" w:bidi="ar-SA"/>
      </w:rPr>
    </w:lvl>
    <w:lvl w:ilvl="8" w:tplc="7B60899C">
      <w:numFmt w:val="bullet"/>
      <w:lvlText w:val="•"/>
      <w:lvlJc w:val="left"/>
      <w:pPr>
        <w:ind w:left="8497" w:hanging="360"/>
      </w:pPr>
      <w:rPr>
        <w:rFonts w:hint="default"/>
        <w:lang w:val="ru-RU" w:eastAsia="en-US" w:bidi="ar-SA"/>
      </w:rPr>
    </w:lvl>
  </w:abstractNum>
  <w:abstractNum w:abstractNumId="5">
    <w:nsid w:val="283A7CE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889496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972A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1507EAA"/>
    <w:multiLevelType w:val="hybridMultilevel"/>
    <w:tmpl w:val="016E5498"/>
    <w:lvl w:ilvl="0" w:tplc="B8123F0E">
      <w:start w:val="5"/>
      <w:numFmt w:val="decimal"/>
      <w:lvlText w:val="%1"/>
      <w:lvlJc w:val="left"/>
      <w:pPr>
        <w:ind w:left="632" w:hanging="420"/>
      </w:pPr>
      <w:rPr>
        <w:rFonts w:hint="default"/>
        <w:lang w:val="ru-RU" w:eastAsia="en-US" w:bidi="ar-SA"/>
      </w:rPr>
    </w:lvl>
    <w:lvl w:ilvl="1" w:tplc="6EB4542E">
      <w:numFmt w:val="none"/>
      <w:lvlText w:val=""/>
      <w:lvlJc w:val="left"/>
      <w:pPr>
        <w:tabs>
          <w:tab w:val="num" w:pos="360"/>
        </w:tabs>
      </w:pPr>
    </w:lvl>
    <w:lvl w:ilvl="2" w:tplc="F554369C">
      <w:numFmt w:val="bullet"/>
      <w:lvlText w:val="•"/>
      <w:lvlJc w:val="left"/>
      <w:pPr>
        <w:ind w:left="2443" w:hanging="420"/>
      </w:pPr>
      <w:rPr>
        <w:rFonts w:hint="default"/>
        <w:lang w:val="ru-RU" w:eastAsia="en-US" w:bidi="ar-SA"/>
      </w:rPr>
    </w:lvl>
    <w:lvl w:ilvl="3" w:tplc="5796A608">
      <w:numFmt w:val="bullet"/>
      <w:lvlText w:val="•"/>
      <w:lvlJc w:val="left"/>
      <w:pPr>
        <w:ind w:left="3345" w:hanging="420"/>
      </w:pPr>
      <w:rPr>
        <w:rFonts w:hint="default"/>
        <w:lang w:val="ru-RU" w:eastAsia="en-US" w:bidi="ar-SA"/>
      </w:rPr>
    </w:lvl>
    <w:lvl w:ilvl="4" w:tplc="070A7F4E">
      <w:numFmt w:val="bullet"/>
      <w:lvlText w:val="•"/>
      <w:lvlJc w:val="left"/>
      <w:pPr>
        <w:ind w:left="4247" w:hanging="420"/>
      </w:pPr>
      <w:rPr>
        <w:rFonts w:hint="default"/>
        <w:lang w:val="ru-RU" w:eastAsia="en-US" w:bidi="ar-SA"/>
      </w:rPr>
    </w:lvl>
    <w:lvl w:ilvl="5" w:tplc="71B6BABE">
      <w:numFmt w:val="bullet"/>
      <w:lvlText w:val="•"/>
      <w:lvlJc w:val="left"/>
      <w:pPr>
        <w:ind w:left="5148" w:hanging="420"/>
      </w:pPr>
      <w:rPr>
        <w:rFonts w:hint="default"/>
        <w:lang w:val="ru-RU" w:eastAsia="en-US" w:bidi="ar-SA"/>
      </w:rPr>
    </w:lvl>
    <w:lvl w:ilvl="6" w:tplc="BEE0331A">
      <w:numFmt w:val="bullet"/>
      <w:lvlText w:val="•"/>
      <w:lvlJc w:val="left"/>
      <w:pPr>
        <w:ind w:left="6050" w:hanging="420"/>
      </w:pPr>
      <w:rPr>
        <w:rFonts w:hint="default"/>
        <w:lang w:val="ru-RU" w:eastAsia="en-US" w:bidi="ar-SA"/>
      </w:rPr>
    </w:lvl>
    <w:lvl w:ilvl="7" w:tplc="C5889808">
      <w:numFmt w:val="bullet"/>
      <w:lvlText w:val="•"/>
      <w:lvlJc w:val="left"/>
      <w:pPr>
        <w:ind w:left="6952" w:hanging="420"/>
      </w:pPr>
      <w:rPr>
        <w:rFonts w:hint="default"/>
        <w:lang w:val="ru-RU" w:eastAsia="en-US" w:bidi="ar-SA"/>
      </w:rPr>
    </w:lvl>
    <w:lvl w:ilvl="8" w:tplc="CECE4132">
      <w:numFmt w:val="bullet"/>
      <w:lvlText w:val="•"/>
      <w:lvlJc w:val="left"/>
      <w:pPr>
        <w:ind w:left="7854" w:hanging="420"/>
      </w:pPr>
      <w:rPr>
        <w:rFonts w:hint="default"/>
        <w:lang w:val="ru-RU" w:eastAsia="en-US" w:bidi="ar-SA"/>
      </w:rPr>
    </w:lvl>
  </w:abstractNum>
  <w:abstractNum w:abstractNumId="9">
    <w:nsid w:val="346F48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0C57411"/>
    <w:multiLevelType w:val="hybridMultilevel"/>
    <w:tmpl w:val="E2A0D3D0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>
    <w:nsid w:val="532C175B"/>
    <w:multiLevelType w:val="hybridMultilevel"/>
    <w:tmpl w:val="608895EC"/>
    <w:lvl w:ilvl="0" w:tplc="1CAAED4C">
      <w:numFmt w:val="bullet"/>
      <w:lvlText w:val="-"/>
      <w:lvlJc w:val="left"/>
      <w:pPr>
        <w:ind w:left="100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ED28306">
      <w:numFmt w:val="bullet"/>
      <w:lvlText w:val="-"/>
      <w:lvlJc w:val="left"/>
      <w:pPr>
        <w:ind w:left="100" w:hanging="19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1DBC3F0E">
      <w:numFmt w:val="bullet"/>
      <w:lvlText w:val="•"/>
      <w:lvlJc w:val="left"/>
      <w:pPr>
        <w:ind w:left="2153" w:hanging="195"/>
      </w:pPr>
      <w:rPr>
        <w:rFonts w:hint="default"/>
        <w:lang w:val="ru-RU" w:eastAsia="en-US" w:bidi="ar-SA"/>
      </w:rPr>
    </w:lvl>
    <w:lvl w:ilvl="3" w:tplc="543AC290">
      <w:numFmt w:val="bullet"/>
      <w:lvlText w:val="•"/>
      <w:lvlJc w:val="left"/>
      <w:pPr>
        <w:ind w:left="3179" w:hanging="195"/>
      </w:pPr>
      <w:rPr>
        <w:rFonts w:hint="default"/>
        <w:lang w:val="ru-RU" w:eastAsia="en-US" w:bidi="ar-SA"/>
      </w:rPr>
    </w:lvl>
    <w:lvl w:ilvl="4" w:tplc="ACC473A2">
      <w:numFmt w:val="bullet"/>
      <w:lvlText w:val="•"/>
      <w:lvlJc w:val="left"/>
      <w:pPr>
        <w:ind w:left="4206" w:hanging="195"/>
      </w:pPr>
      <w:rPr>
        <w:rFonts w:hint="default"/>
        <w:lang w:val="ru-RU" w:eastAsia="en-US" w:bidi="ar-SA"/>
      </w:rPr>
    </w:lvl>
    <w:lvl w:ilvl="5" w:tplc="897CFD34">
      <w:numFmt w:val="bullet"/>
      <w:lvlText w:val="•"/>
      <w:lvlJc w:val="left"/>
      <w:pPr>
        <w:ind w:left="5233" w:hanging="195"/>
      </w:pPr>
      <w:rPr>
        <w:rFonts w:hint="default"/>
        <w:lang w:val="ru-RU" w:eastAsia="en-US" w:bidi="ar-SA"/>
      </w:rPr>
    </w:lvl>
    <w:lvl w:ilvl="6" w:tplc="443AE150">
      <w:numFmt w:val="bullet"/>
      <w:lvlText w:val="•"/>
      <w:lvlJc w:val="left"/>
      <w:pPr>
        <w:ind w:left="6259" w:hanging="195"/>
      </w:pPr>
      <w:rPr>
        <w:rFonts w:hint="default"/>
        <w:lang w:val="ru-RU" w:eastAsia="en-US" w:bidi="ar-SA"/>
      </w:rPr>
    </w:lvl>
    <w:lvl w:ilvl="7" w:tplc="3654BB0C">
      <w:numFmt w:val="bullet"/>
      <w:lvlText w:val="•"/>
      <w:lvlJc w:val="left"/>
      <w:pPr>
        <w:ind w:left="7286" w:hanging="195"/>
      </w:pPr>
      <w:rPr>
        <w:rFonts w:hint="default"/>
        <w:lang w:val="ru-RU" w:eastAsia="en-US" w:bidi="ar-SA"/>
      </w:rPr>
    </w:lvl>
    <w:lvl w:ilvl="8" w:tplc="52840606">
      <w:numFmt w:val="bullet"/>
      <w:lvlText w:val="•"/>
      <w:lvlJc w:val="left"/>
      <w:pPr>
        <w:ind w:left="8313" w:hanging="195"/>
      </w:pPr>
      <w:rPr>
        <w:rFonts w:hint="default"/>
        <w:lang w:val="ru-RU" w:eastAsia="en-US" w:bidi="ar-SA"/>
      </w:rPr>
    </w:lvl>
  </w:abstractNum>
  <w:abstractNum w:abstractNumId="12">
    <w:nsid w:val="5E77352A"/>
    <w:multiLevelType w:val="hybridMultilevel"/>
    <w:tmpl w:val="A67EA2A2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5FFF7996"/>
    <w:multiLevelType w:val="hybridMultilevel"/>
    <w:tmpl w:val="798C6742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6A120250"/>
    <w:multiLevelType w:val="hybridMultilevel"/>
    <w:tmpl w:val="EAA07D68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>
    <w:nsid w:val="6FD477ED"/>
    <w:multiLevelType w:val="hybridMultilevel"/>
    <w:tmpl w:val="1C543A78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>
    <w:nsid w:val="71830B1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184214E"/>
    <w:multiLevelType w:val="hybridMultilevel"/>
    <w:tmpl w:val="AAD425DC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>
    <w:nsid w:val="72B278E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42321B8"/>
    <w:multiLevelType w:val="hybridMultilevel"/>
    <w:tmpl w:val="79F077BA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>
    <w:nsid w:val="76BE32E2"/>
    <w:multiLevelType w:val="hybridMultilevel"/>
    <w:tmpl w:val="48F075B0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7D52186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7"/>
  </w:num>
  <w:num w:numId="3">
    <w:abstractNumId w:val="5"/>
  </w:num>
  <w:num w:numId="4">
    <w:abstractNumId w:val="1"/>
  </w:num>
  <w:num w:numId="5">
    <w:abstractNumId w:val="16"/>
  </w:num>
  <w:num w:numId="6">
    <w:abstractNumId w:val="9"/>
  </w:num>
  <w:num w:numId="7">
    <w:abstractNumId w:val="6"/>
  </w:num>
  <w:num w:numId="8">
    <w:abstractNumId w:val="18"/>
  </w:num>
  <w:num w:numId="9">
    <w:abstractNumId w:val="8"/>
  </w:num>
  <w:num w:numId="10">
    <w:abstractNumId w:val="3"/>
  </w:num>
  <w:num w:numId="11">
    <w:abstractNumId w:val="10"/>
  </w:num>
  <w:num w:numId="12">
    <w:abstractNumId w:val="17"/>
  </w:num>
  <w:num w:numId="13">
    <w:abstractNumId w:val="2"/>
  </w:num>
  <w:num w:numId="14">
    <w:abstractNumId w:val="14"/>
  </w:num>
  <w:num w:numId="15">
    <w:abstractNumId w:val="0"/>
  </w:num>
  <w:num w:numId="16">
    <w:abstractNumId w:val="15"/>
  </w:num>
  <w:num w:numId="17">
    <w:abstractNumId w:val="13"/>
  </w:num>
  <w:num w:numId="18">
    <w:abstractNumId w:val="19"/>
  </w:num>
  <w:num w:numId="19">
    <w:abstractNumId w:val="20"/>
  </w:num>
  <w:num w:numId="20">
    <w:abstractNumId w:val="12"/>
  </w:num>
  <w:num w:numId="21">
    <w:abstractNumId w:val="4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161498"/>
    <w:rsid w:val="002D33B1"/>
    <w:rsid w:val="002D3591"/>
    <w:rsid w:val="003514A0"/>
    <w:rsid w:val="004D67E9"/>
    <w:rsid w:val="004E679B"/>
    <w:rsid w:val="004F7E17"/>
    <w:rsid w:val="00503B12"/>
    <w:rsid w:val="00505856"/>
    <w:rsid w:val="00541327"/>
    <w:rsid w:val="005A05CE"/>
    <w:rsid w:val="005E1C2B"/>
    <w:rsid w:val="00653AF6"/>
    <w:rsid w:val="008212F1"/>
    <w:rsid w:val="008C38BA"/>
    <w:rsid w:val="009B75BD"/>
    <w:rsid w:val="009E587D"/>
    <w:rsid w:val="00A34EFF"/>
    <w:rsid w:val="00A57A17"/>
    <w:rsid w:val="00AC3939"/>
    <w:rsid w:val="00B0195B"/>
    <w:rsid w:val="00B73A5A"/>
    <w:rsid w:val="00BE6EFC"/>
    <w:rsid w:val="00C94E13"/>
    <w:rsid w:val="00CE1BD0"/>
    <w:rsid w:val="00D23EB7"/>
    <w:rsid w:val="00D25219"/>
    <w:rsid w:val="00DA0DFD"/>
    <w:rsid w:val="00DB342D"/>
    <w:rsid w:val="00E3408C"/>
    <w:rsid w:val="00E438A1"/>
    <w:rsid w:val="00F01E19"/>
    <w:rsid w:val="00F43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BE6EF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0195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19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BE6EF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0195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19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387</Words>
  <Characters>2208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2590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dc:description>Подготовлено экспертами Актион-МЦФЭР</dc:description>
  <cp:lastModifiedBy>Фарида</cp:lastModifiedBy>
  <cp:revision>6</cp:revision>
  <dcterms:created xsi:type="dcterms:W3CDTF">2022-10-21T07:04:00Z</dcterms:created>
  <dcterms:modified xsi:type="dcterms:W3CDTF">2022-10-26T07:06:00Z</dcterms:modified>
</cp:coreProperties>
</file>